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2C4DD3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43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05D1B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E05D1B">
        <w:rPr>
          <w:rFonts w:ascii="Century" w:eastAsia="Calibri" w:hAnsi="Century"/>
          <w:b/>
          <w:sz w:val="32"/>
          <w:szCs w:val="36"/>
          <w:lang w:eastAsia="ru-RU"/>
        </w:rPr>
        <w:t>50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2C4DD3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1 лютого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2C4DD3" w:rsidRDefault="00496305" w:rsidP="002C4DD3">
      <w:pPr>
        <w:jc w:val="both"/>
        <w:rPr>
          <w:rFonts w:ascii="Century" w:hAnsi="Century"/>
          <w:b/>
          <w:szCs w:val="28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Про затвердження технічної документації з нормативної грошової оцінки земельної ділянки 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ТОВ «Торговий Дім «</w:t>
      </w:r>
      <w:proofErr w:type="spellStart"/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Екопайп</w:t>
      </w:r>
      <w:proofErr w:type="spellEnd"/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-Львів»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площею 0,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0033 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га, </w:t>
      </w:r>
      <w:r w:rsidR="002C4DD3" w:rsidRPr="002C4DD3">
        <w:rPr>
          <w:rFonts w:ascii="Century" w:hAnsi="Century"/>
          <w:b/>
          <w:szCs w:val="28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C4DD3" w:rsidRP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(КВЦПЗ 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11.02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)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2C4DD3" w:rsidRPr="00FB12E9">
        <w:rPr>
          <w:rFonts w:ascii="Century" w:hAnsi="Century"/>
          <w:b/>
          <w:szCs w:val="28"/>
        </w:rPr>
        <w:t>на території Городоцької міської ради Львівського району Львівської області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ТОВ «Торговий Дім «</w:t>
      </w:r>
      <w:proofErr w:type="spellStart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Екопайп</w:t>
      </w:r>
      <w:proofErr w:type="spellEnd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-Львів»</w:t>
      </w:r>
      <w:r w:rsidR="002C4DD3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2C4DD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39794193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</w:t>
      </w:r>
      <w:r w:rsidR="006D187B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комунальної власності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2C4DD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ТОВ «МВ-ЗАХІД»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2C4DD3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ТОВ «Торговий Дім «</w:t>
      </w:r>
      <w:proofErr w:type="spellStart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Екопайп</w:t>
      </w:r>
      <w:proofErr w:type="spellEnd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-Львів»</w:t>
      </w:r>
      <w:r w:rsidR="002C4DD3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033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41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 (КВЦПЗ 11.02)</w:t>
      </w:r>
      <w:r w:rsidR="00A54E85" w:rsidRPr="002C4DD3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на території Городоцької міської ради Львівського району Львівської області</w:t>
      </w:r>
    </w:p>
    <w:p w:rsidR="00FC5B2B" w:rsidRPr="00496305" w:rsidRDefault="001265F5" w:rsidP="002C4DD3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="006D187B">
        <w:rPr>
          <w:rFonts w:ascii="Century" w:hAnsi="Century"/>
          <w:sz w:val="24"/>
          <w:szCs w:val="24"/>
        </w:rPr>
        <w:t xml:space="preserve">комунальної власності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033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10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11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0041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 (КВЦПЗ 11.02)</w:t>
      </w:r>
      <w:r w:rsidR="002C4DD3" w:rsidRPr="002C4DD3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на території Городоцької міської ради Львівського району Львівської області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8794,50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2C4DD3">
        <w:rPr>
          <w:rFonts w:ascii="Century" w:hAnsi="Century" w:cs="Arial"/>
          <w:sz w:val="24"/>
          <w:szCs w:val="24"/>
          <w:shd w:val="clear" w:color="auto" w:fill="FFFFFF"/>
        </w:rPr>
        <w:t>вісім тисяч сімсот дев’яносто чотири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 xml:space="preserve"> гривн</w:t>
      </w:r>
      <w:r w:rsidR="002C4DD3">
        <w:rPr>
          <w:rFonts w:ascii="Century" w:hAnsi="Century" w:cs="Arial"/>
          <w:sz w:val="24"/>
          <w:szCs w:val="24"/>
          <w:shd w:val="clear" w:color="auto" w:fill="FFFFFF"/>
        </w:rPr>
        <w:t>і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 xml:space="preserve">, </w:t>
      </w:r>
      <w:r w:rsidR="002C4DD3">
        <w:rPr>
          <w:rFonts w:ascii="Century" w:hAnsi="Century" w:cs="Arial"/>
          <w:sz w:val="24"/>
          <w:szCs w:val="24"/>
          <w:shd w:val="clear" w:color="auto" w:fill="FFFFFF"/>
        </w:rPr>
        <w:t>50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 xml:space="preserve">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2C4DD3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16D64"/>
    <w:rsid w:val="001265F5"/>
    <w:rsid w:val="002C4DD3"/>
    <w:rsid w:val="00307EF6"/>
    <w:rsid w:val="00350372"/>
    <w:rsid w:val="00404E6A"/>
    <w:rsid w:val="004273F3"/>
    <w:rsid w:val="00496305"/>
    <w:rsid w:val="005455F9"/>
    <w:rsid w:val="006C79AF"/>
    <w:rsid w:val="006D187B"/>
    <w:rsid w:val="0083445A"/>
    <w:rsid w:val="008777EE"/>
    <w:rsid w:val="0090068A"/>
    <w:rsid w:val="00A54E85"/>
    <w:rsid w:val="00A911E8"/>
    <w:rsid w:val="00BF7AD6"/>
    <w:rsid w:val="00E05D1B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52732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2023-04-24T13:36:00Z</cp:lastPrinted>
  <dcterms:created xsi:type="dcterms:W3CDTF">2023-03-30T05:25:00Z</dcterms:created>
  <dcterms:modified xsi:type="dcterms:W3CDTF">2024-02-06T07:50:00Z</dcterms:modified>
</cp:coreProperties>
</file>